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6BE4" w14:textId="77777777" w:rsidR="00FB6D66" w:rsidRDefault="00157540" w:rsidP="00157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SUNSHINE AD</w:t>
      </w:r>
    </w:p>
    <w:p w14:paraId="0C35C267" w14:textId="77777777" w:rsidR="00157540" w:rsidRDefault="00157540" w:rsidP="00157540">
      <w:pPr>
        <w:rPr>
          <w:rFonts w:ascii="Times New Roman" w:hAnsi="Times New Roman" w:cs="Times New Roman"/>
          <w:sz w:val="24"/>
          <w:szCs w:val="24"/>
        </w:rPr>
      </w:pPr>
    </w:p>
    <w:p w14:paraId="056FA238" w14:textId="77777777" w:rsidR="00157540" w:rsidRDefault="00157540" w:rsidP="00157540">
      <w:pPr>
        <w:rPr>
          <w:rFonts w:ascii="Times New Roman" w:hAnsi="Times New Roman" w:cs="Times New Roman"/>
          <w:sz w:val="24"/>
          <w:szCs w:val="24"/>
        </w:rPr>
      </w:pPr>
    </w:p>
    <w:p w14:paraId="26AEE5AF" w14:textId="4E050EDF" w:rsidR="00157540" w:rsidRDefault="00157540" w:rsidP="0015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REDEVELOPMENT AUTHORITY OF THE CITY OF JOHNSTOWN will hold its </w:t>
      </w:r>
      <w:r w:rsidR="00492AE8">
        <w:rPr>
          <w:rFonts w:ascii="Times New Roman" w:hAnsi="Times New Roman" w:cs="Times New Roman"/>
          <w:sz w:val="24"/>
          <w:szCs w:val="24"/>
        </w:rPr>
        <w:t xml:space="preserve">REMAINING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D26A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meetings as follows</w:t>
      </w:r>
      <w:r w:rsidR="00492AE8">
        <w:rPr>
          <w:rFonts w:ascii="Times New Roman" w:hAnsi="Times New Roman" w:cs="Times New Roman"/>
          <w:sz w:val="24"/>
          <w:szCs w:val="24"/>
        </w:rPr>
        <w:t xml:space="preserve"> and that the MEETING PLACE </w:t>
      </w:r>
      <w:r w:rsidR="003D26A2">
        <w:rPr>
          <w:rFonts w:ascii="Times New Roman" w:hAnsi="Times New Roman" w:cs="Times New Roman"/>
          <w:sz w:val="24"/>
          <w:szCs w:val="24"/>
        </w:rPr>
        <w:t>HAS</w:t>
      </w:r>
      <w:r w:rsidR="00492AE8">
        <w:rPr>
          <w:rFonts w:ascii="Times New Roman" w:hAnsi="Times New Roman" w:cs="Times New Roman"/>
          <w:sz w:val="24"/>
          <w:szCs w:val="24"/>
        </w:rPr>
        <w:t xml:space="preserve"> </w:t>
      </w:r>
      <w:r w:rsidR="003D26A2">
        <w:rPr>
          <w:rFonts w:ascii="Times New Roman" w:hAnsi="Times New Roman" w:cs="Times New Roman"/>
          <w:sz w:val="24"/>
          <w:szCs w:val="24"/>
        </w:rPr>
        <w:t>CHANGED</w:t>
      </w:r>
      <w:r>
        <w:rPr>
          <w:rFonts w:ascii="Times New Roman" w:hAnsi="Times New Roman" w:cs="Times New Roman"/>
          <w:sz w:val="24"/>
          <w:szCs w:val="24"/>
        </w:rPr>
        <w:t>:  June 18, July 16, August 20, September 17, October 15, November 19, December 17</w:t>
      </w:r>
      <w:r w:rsidR="00492AE8">
        <w:rPr>
          <w:rFonts w:ascii="Times New Roman" w:hAnsi="Times New Roman" w:cs="Times New Roman"/>
          <w:sz w:val="24"/>
          <w:szCs w:val="24"/>
        </w:rPr>
        <w:t>, 20</w:t>
      </w:r>
      <w:r w:rsidR="003D26A2">
        <w:rPr>
          <w:rFonts w:ascii="Times New Roman" w:hAnsi="Times New Roman" w:cs="Times New Roman"/>
          <w:sz w:val="24"/>
          <w:szCs w:val="24"/>
        </w:rPr>
        <w:t>24</w:t>
      </w:r>
      <w:r w:rsidR="00492A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2AE8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eetings will be convened at 12:00 P.M. in the </w:t>
      </w:r>
      <w:r w:rsidR="003D26A2">
        <w:rPr>
          <w:rFonts w:ascii="Times New Roman" w:hAnsi="Times New Roman" w:cs="Times New Roman"/>
          <w:sz w:val="24"/>
          <w:szCs w:val="24"/>
        </w:rPr>
        <w:t>CAMBRIA REGIONAL CHAMBER OF COMMERCE CONFERENCE ROOM</w:t>
      </w:r>
      <w:r w:rsidR="00492AE8">
        <w:rPr>
          <w:rFonts w:ascii="Times New Roman" w:hAnsi="Times New Roman" w:cs="Times New Roman"/>
          <w:sz w:val="24"/>
          <w:szCs w:val="24"/>
        </w:rPr>
        <w:t>, 416 Main Street, Suite 20</w:t>
      </w:r>
      <w:r w:rsidR="003D26A2">
        <w:rPr>
          <w:rFonts w:ascii="Times New Roman" w:hAnsi="Times New Roman" w:cs="Times New Roman"/>
          <w:sz w:val="24"/>
          <w:szCs w:val="24"/>
        </w:rPr>
        <w:t>1</w:t>
      </w:r>
      <w:r w:rsidR="00492AE8">
        <w:rPr>
          <w:rFonts w:ascii="Times New Roman" w:hAnsi="Times New Roman" w:cs="Times New Roman"/>
          <w:sz w:val="24"/>
          <w:szCs w:val="24"/>
        </w:rPr>
        <w:t>, Johnstown, PA  15901.</w:t>
      </w:r>
    </w:p>
    <w:p w14:paraId="1EAE2BEA" w14:textId="77777777" w:rsidR="00340152" w:rsidRDefault="00340152" w:rsidP="00157540">
      <w:pPr>
        <w:rPr>
          <w:rFonts w:ascii="Times New Roman" w:hAnsi="Times New Roman" w:cs="Times New Roman"/>
          <w:sz w:val="24"/>
          <w:szCs w:val="24"/>
        </w:rPr>
      </w:pPr>
    </w:p>
    <w:p w14:paraId="1AD77279" w14:textId="77777777" w:rsidR="00340152" w:rsidRDefault="00340152" w:rsidP="00157540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4F43DA" w14:textId="77777777" w:rsidR="00340152" w:rsidRDefault="00340152" w:rsidP="00157540">
      <w:pPr>
        <w:rPr>
          <w:rFonts w:ascii="Times New Roman" w:hAnsi="Times New Roman" w:cs="Times New Roman"/>
          <w:sz w:val="24"/>
          <w:szCs w:val="24"/>
        </w:rPr>
      </w:pPr>
    </w:p>
    <w:p w14:paraId="39EAEF5E" w14:textId="74B4298C" w:rsidR="00340152" w:rsidRDefault="00340152" w:rsidP="00157540">
      <w:pPr>
        <w:rPr>
          <w:rFonts w:ascii="Times New Roman" w:hAnsi="Times New Roman" w:cs="Times New Roman"/>
          <w:sz w:val="24"/>
          <w:szCs w:val="24"/>
        </w:rPr>
      </w:pPr>
      <w:r w:rsidRPr="00A139AD">
        <w:rPr>
          <w:rFonts w:ascii="Times New Roman" w:hAnsi="Times New Roman" w:cs="Times New Roman"/>
          <w:sz w:val="24"/>
          <w:szCs w:val="24"/>
          <w:highlight w:val="yellow"/>
        </w:rPr>
        <w:t>Publish</w:t>
      </w:r>
      <w:r w:rsidR="00A139AD" w:rsidRPr="00A139AD">
        <w:rPr>
          <w:rFonts w:ascii="Times New Roman" w:hAnsi="Times New Roman" w:cs="Times New Roman"/>
          <w:sz w:val="24"/>
          <w:szCs w:val="24"/>
          <w:highlight w:val="yellow"/>
        </w:rPr>
        <w:t>ed in the Tribune Democrat</w:t>
      </w:r>
      <w:r w:rsidRPr="00A139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92AE8" w:rsidRPr="00A139AD">
        <w:rPr>
          <w:rFonts w:ascii="Times New Roman" w:hAnsi="Times New Roman" w:cs="Times New Roman"/>
          <w:sz w:val="24"/>
          <w:szCs w:val="24"/>
          <w:highlight w:val="yellow"/>
        </w:rPr>
        <w:t>Wednesday</w:t>
      </w:r>
      <w:r w:rsidRPr="00A139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D26A2" w:rsidRPr="00A139AD">
        <w:rPr>
          <w:rFonts w:ascii="Times New Roman" w:hAnsi="Times New Roman" w:cs="Times New Roman"/>
          <w:sz w:val="24"/>
          <w:szCs w:val="24"/>
          <w:highlight w:val="yellow"/>
        </w:rPr>
        <w:t>June 12</w:t>
      </w:r>
      <w:r w:rsidRPr="00A139AD">
        <w:rPr>
          <w:rFonts w:ascii="Times New Roman" w:hAnsi="Times New Roman" w:cs="Times New Roman"/>
          <w:sz w:val="24"/>
          <w:szCs w:val="24"/>
          <w:highlight w:val="yellow"/>
        </w:rPr>
        <w:t>, 20</w:t>
      </w:r>
      <w:r w:rsidR="003D26A2" w:rsidRPr="00A139AD">
        <w:rPr>
          <w:rFonts w:ascii="Times New Roman" w:hAnsi="Times New Roman" w:cs="Times New Roman"/>
          <w:sz w:val="24"/>
          <w:szCs w:val="24"/>
          <w:highlight w:val="yellow"/>
        </w:rPr>
        <w:t>24</w:t>
      </w:r>
    </w:p>
    <w:p w14:paraId="2E5BACBC" w14:textId="678762F4" w:rsidR="00340152" w:rsidRPr="00157540" w:rsidRDefault="00340152" w:rsidP="00157540">
      <w:pPr>
        <w:rPr>
          <w:rFonts w:ascii="Times New Roman" w:hAnsi="Times New Roman" w:cs="Times New Roman"/>
          <w:sz w:val="24"/>
          <w:szCs w:val="24"/>
        </w:rPr>
      </w:pPr>
    </w:p>
    <w:sectPr w:rsidR="00340152" w:rsidRPr="0015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40"/>
    <w:rsid w:val="00157540"/>
    <w:rsid w:val="00340152"/>
    <w:rsid w:val="003D26A2"/>
    <w:rsid w:val="00492AE8"/>
    <w:rsid w:val="00784E4F"/>
    <w:rsid w:val="00983B49"/>
    <w:rsid w:val="00A139AD"/>
    <w:rsid w:val="00A81DB6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9E3E"/>
  <w15:chartTrackingRefBased/>
  <w15:docId w15:val="{E84435AC-4696-4E44-A52D-53483F4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Cheche</dc:creator>
  <cp:keywords/>
  <dc:description/>
  <cp:lastModifiedBy>Michelle Cheche</cp:lastModifiedBy>
  <cp:revision>6</cp:revision>
  <dcterms:created xsi:type="dcterms:W3CDTF">2018-12-05T20:39:00Z</dcterms:created>
  <dcterms:modified xsi:type="dcterms:W3CDTF">2024-06-12T16:29:00Z</dcterms:modified>
</cp:coreProperties>
</file>